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1FA" w:rsidRPr="000452E4" w:rsidRDefault="00232B79" w:rsidP="00B841FA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500380" cy="629920"/>
            <wp:effectExtent l="19050" t="0" r="0" b="0"/>
            <wp:docPr id="2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1FA" w:rsidRPr="000452E4" w:rsidRDefault="00B841FA" w:rsidP="00B841FA">
      <w:pPr>
        <w:spacing w:before="240" w:after="120"/>
        <w:jc w:val="center"/>
        <w:rPr>
          <w:rFonts w:ascii="Times New Roman" w:hAnsi="Times New Roman"/>
        </w:rPr>
      </w:pPr>
      <w:r w:rsidRPr="000452E4">
        <w:rPr>
          <w:rFonts w:ascii="Times New Roman" w:hAnsi="Times New Roman"/>
        </w:rPr>
        <w:t>Российская Федерация</w:t>
      </w:r>
    </w:p>
    <w:p w:rsidR="00B841FA" w:rsidRPr="000452E4" w:rsidRDefault="00B841FA" w:rsidP="00B841FA">
      <w:pPr>
        <w:jc w:val="center"/>
        <w:rPr>
          <w:rFonts w:ascii="Times New Roman" w:hAnsi="Times New Roman"/>
          <w:b/>
          <w:sz w:val="30"/>
        </w:rPr>
      </w:pPr>
      <w:r w:rsidRPr="000452E4">
        <w:rPr>
          <w:rFonts w:ascii="Times New Roman" w:hAnsi="Times New Roman"/>
          <w:b/>
          <w:sz w:val="30"/>
        </w:rPr>
        <w:t>Администрация муниципального района «Заполярный район»</w:t>
      </w:r>
    </w:p>
    <w:p w:rsidR="00B841FA" w:rsidRPr="000452E4" w:rsidRDefault="00B841FA" w:rsidP="00B841FA">
      <w:pPr>
        <w:spacing w:before="200" w:after="280"/>
        <w:jc w:val="center"/>
        <w:rPr>
          <w:rFonts w:ascii="Times New Roman" w:hAnsi="Times New Roman"/>
          <w:b/>
          <w:sz w:val="28"/>
          <w:szCs w:val="28"/>
        </w:rPr>
      </w:pPr>
      <w:r w:rsidRPr="000452E4">
        <w:rPr>
          <w:rFonts w:ascii="Times New Roman" w:hAnsi="Times New Roman"/>
          <w:b/>
          <w:sz w:val="28"/>
          <w:szCs w:val="28"/>
        </w:rPr>
        <w:t>ПОСТАНОВЛЕНИЕ</w:t>
      </w:r>
    </w:p>
    <w:p w:rsidR="00B841FA" w:rsidRPr="000452E4" w:rsidRDefault="00B841FA" w:rsidP="00B841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452E4">
        <w:rPr>
          <w:rFonts w:ascii="Times New Roman" w:hAnsi="Times New Roman"/>
          <w:b/>
          <w:sz w:val="28"/>
          <w:szCs w:val="28"/>
          <w:u w:val="single"/>
        </w:rPr>
        <w:t xml:space="preserve">от </w:t>
      </w:r>
      <w:r w:rsidR="00065C0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1A5F48">
        <w:rPr>
          <w:rFonts w:ascii="Times New Roman" w:hAnsi="Times New Roman"/>
          <w:b/>
          <w:sz w:val="28"/>
          <w:szCs w:val="28"/>
          <w:u w:val="single"/>
        </w:rPr>
        <w:t>10.06</w:t>
      </w:r>
      <w:r w:rsidR="00065C0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E557E8">
        <w:rPr>
          <w:rFonts w:ascii="Times New Roman" w:hAnsi="Times New Roman"/>
          <w:b/>
          <w:sz w:val="28"/>
          <w:szCs w:val="28"/>
          <w:u w:val="single"/>
        </w:rPr>
        <w:t>.2011</w:t>
      </w:r>
      <w:r w:rsidR="00920FD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0452E4">
        <w:rPr>
          <w:rFonts w:ascii="Times New Roman" w:hAnsi="Times New Roman"/>
          <w:b/>
          <w:sz w:val="28"/>
          <w:szCs w:val="28"/>
          <w:u w:val="single"/>
        </w:rPr>
        <w:t xml:space="preserve"> №</w:t>
      </w:r>
      <w:r w:rsidR="009762F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1A5F48">
        <w:rPr>
          <w:rFonts w:ascii="Times New Roman" w:hAnsi="Times New Roman"/>
          <w:b/>
          <w:sz w:val="28"/>
          <w:szCs w:val="28"/>
          <w:u w:val="single"/>
        </w:rPr>
        <w:t>747</w:t>
      </w:r>
      <w:r w:rsidR="00E557E8">
        <w:rPr>
          <w:rFonts w:ascii="Times New Roman" w:hAnsi="Times New Roman"/>
          <w:b/>
          <w:sz w:val="28"/>
          <w:szCs w:val="28"/>
          <w:u w:val="single"/>
        </w:rPr>
        <w:t>п</w:t>
      </w:r>
    </w:p>
    <w:p w:rsidR="00B841FA" w:rsidRPr="000452E4" w:rsidRDefault="00B841FA" w:rsidP="00B841FA">
      <w:pPr>
        <w:spacing w:after="0"/>
        <w:ind w:firstLine="851"/>
        <w:rPr>
          <w:rFonts w:ascii="Times New Roman" w:hAnsi="Times New Roman"/>
          <w:sz w:val="20"/>
        </w:rPr>
      </w:pPr>
      <w:r w:rsidRPr="000452E4">
        <w:rPr>
          <w:rFonts w:ascii="Times New Roman" w:hAnsi="Times New Roman"/>
          <w:sz w:val="20"/>
        </w:rPr>
        <w:t>п. Искателей</w:t>
      </w:r>
    </w:p>
    <w:p w:rsidR="00B841FA" w:rsidRPr="000452E4" w:rsidRDefault="00B841FA" w:rsidP="00B841FA">
      <w:pPr>
        <w:spacing w:after="0"/>
        <w:rPr>
          <w:rFonts w:ascii="Times New Roman" w:hAnsi="Times New Roman"/>
          <w:sz w:val="32"/>
          <w:szCs w:val="32"/>
        </w:rPr>
      </w:pPr>
    </w:p>
    <w:tbl>
      <w:tblPr>
        <w:tblW w:w="0" w:type="auto"/>
        <w:tblLook w:val="01E0"/>
      </w:tblPr>
      <w:tblGrid>
        <w:gridCol w:w="4361"/>
      </w:tblGrid>
      <w:tr w:rsidR="00B841FA" w:rsidRPr="000452E4" w:rsidTr="0016381D">
        <w:trPr>
          <w:trHeight w:val="1046"/>
        </w:trPr>
        <w:tc>
          <w:tcPr>
            <w:tcW w:w="4361" w:type="dxa"/>
          </w:tcPr>
          <w:p w:rsidR="00B841FA" w:rsidRPr="00DB55CB" w:rsidRDefault="00B841FA" w:rsidP="003238C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О внесении изменений в </w:t>
            </w:r>
            <w:r w:rsidRPr="00DB55CB">
              <w:rPr>
                <w:rFonts w:ascii="Times New Roman" w:hAnsi="Times New Roman" w:cs="Times New Roman"/>
                <w:b w:val="0"/>
                <w:sz w:val="22"/>
                <w:szCs w:val="22"/>
              </w:rPr>
              <w:t>Поряд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ок</w:t>
            </w:r>
            <w:r w:rsidRPr="00DB55C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="003238C8" w:rsidRPr="00DB55CB">
              <w:rPr>
                <w:rFonts w:ascii="Times New Roman" w:hAnsi="Times New Roman"/>
                <w:b w:val="0"/>
                <w:sz w:val="22"/>
                <w:szCs w:val="22"/>
              </w:rPr>
              <w:t xml:space="preserve">предоставления субсидий на возмещение части </w:t>
            </w:r>
            <w:r w:rsidR="003238C8">
              <w:rPr>
                <w:rFonts w:ascii="Times New Roman" w:hAnsi="Times New Roman"/>
                <w:b w:val="0"/>
                <w:sz w:val="22"/>
                <w:szCs w:val="22"/>
              </w:rPr>
              <w:t>затрат на электрическую, тепловую энергию и твердое топливо, потребленные предприятиями общественного питания и розничной торговли в сельских населенных пунктах муниципального района «Заполярный район»</w:t>
            </w:r>
          </w:p>
        </w:tc>
      </w:tr>
    </w:tbl>
    <w:p w:rsidR="00A6383C" w:rsidRDefault="00A6383C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876C5" w:rsidRDefault="009876C5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B841FA" w:rsidRDefault="00B841FA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целях реализации долгосрочной целевой программы «Поддержка сельского потребительского рынка на территории МО «Муниципальный район «Заполярный район» на 2011 -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6"/>
            <w:szCs w:val="26"/>
          </w:rPr>
          <w:t>2015 г</w:t>
        </w:r>
      </w:smartTag>
      <w:r>
        <w:rPr>
          <w:rFonts w:ascii="Times New Roman" w:hAnsi="Times New Roman"/>
          <w:sz w:val="26"/>
          <w:szCs w:val="26"/>
        </w:rPr>
        <w:t xml:space="preserve">.г.», утвержденной постановлением Администрации муниципального района «Заполярный район» от 15.09.2010          № 1023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п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>, Администрация муниципального района «Заполярный район» ПОСТАНОВЛЯЕТ:</w:t>
      </w:r>
    </w:p>
    <w:p w:rsidR="001574BC" w:rsidRDefault="00B841FA" w:rsidP="00F85433">
      <w:pPr>
        <w:pStyle w:val="ConsPlusNormal"/>
        <w:widowControl/>
        <w:ind w:firstLine="851"/>
        <w:jc w:val="both"/>
        <w:rPr>
          <w:rFonts w:ascii="Times New Roman" w:hAnsi="Times New Roman"/>
          <w:sz w:val="26"/>
          <w:szCs w:val="26"/>
        </w:rPr>
      </w:pPr>
      <w:r w:rsidRPr="003C1B24">
        <w:rPr>
          <w:rFonts w:ascii="Times New Roman" w:hAnsi="Times New Roman"/>
          <w:sz w:val="26"/>
          <w:szCs w:val="26"/>
        </w:rPr>
        <w:t xml:space="preserve">1. </w:t>
      </w:r>
      <w:proofErr w:type="gramStart"/>
      <w:r w:rsidR="00207314">
        <w:rPr>
          <w:rFonts w:ascii="Times New Roman" w:hAnsi="Times New Roman"/>
          <w:sz w:val="26"/>
          <w:szCs w:val="26"/>
        </w:rPr>
        <w:t>Внести</w:t>
      </w:r>
      <w:r>
        <w:rPr>
          <w:rFonts w:ascii="Times New Roman" w:hAnsi="Times New Roman"/>
          <w:sz w:val="26"/>
          <w:szCs w:val="26"/>
        </w:rPr>
        <w:t xml:space="preserve"> </w:t>
      </w:r>
      <w:r w:rsidR="001574BC">
        <w:rPr>
          <w:rFonts w:ascii="Times New Roman" w:hAnsi="Times New Roman"/>
          <w:sz w:val="26"/>
          <w:szCs w:val="26"/>
        </w:rPr>
        <w:t xml:space="preserve">в раздел </w:t>
      </w:r>
      <w:r w:rsidR="001574BC">
        <w:rPr>
          <w:rFonts w:ascii="Times New Roman" w:hAnsi="Times New Roman"/>
          <w:sz w:val="26"/>
          <w:szCs w:val="26"/>
          <w:lang w:val="en-US"/>
        </w:rPr>
        <w:t>II</w:t>
      </w:r>
      <w:r w:rsidR="001574BC" w:rsidRPr="00852CD8">
        <w:rPr>
          <w:rFonts w:ascii="Times New Roman" w:hAnsi="Times New Roman"/>
          <w:sz w:val="26"/>
          <w:szCs w:val="26"/>
        </w:rPr>
        <w:t xml:space="preserve"> </w:t>
      </w:r>
      <w:r w:rsidR="001574BC">
        <w:rPr>
          <w:rFonts w:ascii="Times New Roman" w:hAnsi="Times New Roman"/>
          <w:sz w:val="26"/>
          <w:szCs w:val="26"/>
        </w:rPr>
        <w:t>«Условия предоставления субсидий»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3C1B24">
        <w:rPr>
          <w:rFonts w:ascii="Times New Roman" w:hAnsi="Times New Roman" w:cs="Times New Roman"/>
          <w:sz w:val="26"/>
          <w:szCs w:val="26"/>
        </w:rPr>
        <w:t>Порядк</w:t>
      </w:r>
      <w:r w:rsidR="001574BC">
        <w:rPr>
          <w:rFonts w:ascii="Times New Roman" w:hAnsi="Times New Roman" w:cs="Times New Roman"/>
          <w:sz w:val="26"/>
          <w:szCs w:val="26"/>
        </w:rPr>
        <w:t>а</w:t>
      </w:r>
      <w:r w:rsidRPr="003C1B24">
        <w:rPr>
          <w:rFonts w:ascii="Times New Roman" w:hAnsi="Times New Roman" w:cs="Times New Roman"/>
          <w:sz w:val="26"/>
          <w:szCs w:val="26"/>
        </w:rPr>
        <w:t xml:space="preserve"> </w:t>
      </w:r>
      <w:r w:rsidR="003238C8" w:rsidRPr="003B3B9B">
        <w:rPr>
          <w:rFonts w:ascii="Times New Roman" w:hAnsi="Times New Roman"/>
          <w:sz w:val="26"/>
          <w:szCs w:val="26"/>
        </w:rPr>
        <w:t>предоставления субсидий на возмещение части затрат на электрическую, тепловую энергию и твердое топливо, потребленные предприятиями общественного питания и розничной торговли в сельских населенных пунктах муниципального района «Заполярный район»</w:t>
      </w:r>
      <w:r w:rsidR="003238C8">
        <w:rPr>
          <w:rFonts w:ascii="Times New Roman" w:hAnsi="Times New Roman"/>
          <w:sz w:val="26"/>
          <w:szCs w:val="26"/>
        </w:rPr>
        <w:t xml:space="preserve"> </w:t>
      </w:r>
      <w:r w:rsidR="00382CE0">
        <w:rPr>
          <w:rFonts w:ascii="Times New Roman" w:hAnsi="Times New Roman"/>
          <w:sz w:val="26"/>
          <w:szCs w:val="26"/>
        </w:rPr>
        <w:t>(далее Порядок)</w:t>
      </w:r>
      <w:r w:rsidR="00207314">
        <w:rPr>
          <w:rFonts w:ascii="Times New Roman" w:hAnsi="Times New Roman"/>
          <w:sz w:val="26"/>
          <w:szCs w:val="26"/>
        </w:rPr>
        <w:t>, утвержденный постановлением Администрации муниципального района «Заполярный район» от 2</w:t>
      </w:r>
      <w:r w:rsidR="003238C8">
        <w:rPr>
          <w:rFonts w:ascii="Times New Roman" w:hAnsi="Times New Roman"/>
          <w:sz w:val="26"/>
          <w:szCs w:val="26"/>
        </w:rPr>
        <w:t>6</w:t>
      </w:r>
      <w:r w:rsidR="00207314">
        <w:rPr>
          <w:rFonts w:ascii="Times New Roman" w:hAnsi="Times New Roman"/>
          <w:sz w:val="26"/>
          <w:szCs w:val="26"/>
        </w:rPr>
        <w:t>.</w:t>
      </w:r>
      <w:r w:rsidR="003238C8">
        <w:rPr>
          <w:rFonts w:ascii="Times New Roman" w:hAnsi="Times New Roman"/>
          <w:sz w:val="26"/>
          <w:szCs w:val="26"/>
        </w:rPr>
        <w:t>01</w:t>
      </w:r>
      <w:r w:rsidR="00207314">
        <w:rPr>
          <w:rFonts w:ascii="Times New Roman" w:hAnsi="Times New Roman"/>
          <w:sz w:val="26"/>
          <w:szCs w:val="26"/>
        </w:rPr>
        <w:t>.201</w:t>
      </w:r>
      <w:r w:rsidR="003238C8">
        <w:rPr>
          <w:rFonts w:ascii="Times New Roman" w:hAnsi="Times New Roman"/>
          <w:sz w:val="26"/>
          <w:szCs w:val="26"/>
        </w:rPr>
        <w:t>1</w:t>
      </w:r>
      <w:r w:rsidR="00207314">
        <w:rPr>
          <w:rFonts w:ascii="Times New Roman" w:hAnsi="Times New Roman"/>
          <w:sz w:val="26"/>
          <w:szCs w:val="26"/>
        </w:rPr>
        <w:t xml:space="preserve"> №</w:t>
      </w:r>
      <w:r w:rsidR="003238C8">
        <w:rPr>
          <w:rFonts w:ascii="Times New Roman" w:hAnsi="Times New Roman"/>
          <w:sz w:val="26"/>
          <w:szCs w:val="26"/>
        </w:rPr>
        <w:t xml:space="preserve"> 87</w:t>
      </w:r>
      <w:r w:rsidR="00207314">
        <w:rPr>
          <w:rFonts w:ascii="Times New Roman" w:hAnsi="Times New Roman"/>
          <w:sz w:val="26"/>
          <w:szCs w:val="26"/>
        </w:rPr>
        <w:t>п</w:t>
      </w:r>
      <w:r w:rsidR="00382CE0">
        <w:rPr>
          <w:rFonts w:ascii="Times New Roman" w:hAnsi="Times New Roman"/>
          <w:sz w:val="26"/>
          <w:szCs w:val="26"/>
        </w:rPr>
        <w:t>,</w:t>
      </w:r>
      <w:r w:rsidR="00F85433">
        <w:rPr>
          <w:rFonts w:ascii="Times New Roman" w:hAnsi="Times New Roman"/>
          <w:sz w:val="26"/>
          <w:szCs w:val="26"/>
        </w:rPr>
        <w:t xml:space="preserve"> </w:t>
      </w:r>
      <w:r w:rsidR="001574BC">
        <w:rPr>
          <w:rFonts w:ascii="Times New Roman" w:hAnsi="Times New Roman"/>
          <w:sz w:val="26"/>
          <w:szCs w:val="26"/>
        </w:rPr>
        <w:t>следующие изменения:</w:t>
      </w:r>
      <w:proofErr w:type="gramEnd"/>
    </w:p>
    <w:p w:rsidR="00F85433" w:rsidRDefault="001574BC" w:rsidP="00F85433">
      <w:pPr>
        <w:pStyle w:val="ConsPlusNormal"/>
        <w:widowControl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 w:rsidR="001D58D8">
        <w:rPr>
          <w:rFonts w:ascii="Times New Roman" w:hAnsi="Times New Roman"/>
          <w:sz w:val="26"/>
          <w:szCs w:val="26"/>
        </w:rPr>
        <w:t xml:space="preserve">пункт 2.2 </w:t>
      </w:r>
      <w:r>
        <w:rPr>
          <w:rFonts w:ascii="Times New Roman" w:hAnsi="Times New Roman"/>
          <w:sz w:val="26"/>
          <w:szCs w:val="26"/>
        </w:rPr>
        <w:t xml:space="preserve">изложить </w:t>
      </w:r>
      <w:r w:rsidR="001D58D8">
        <w:rPr>
          <w:rFonts w:ascii="Times New Roman" w:hAnsi="Times New Roman"/>
          <w:sz w:val="26"/>
          <w:szCs w:val="26"/>
        </w:rPr>
        <w:t>в следующей редакции</w:t>
      </w:r>
      <w:r w:rsidR="00207314">
        <w:rPr>
          <w:rFonts w:ascii="Times New Roman" w:hAnsi="Times New Roman"/>
          <w:sz w:val="26"/>
          <w:szCs w:val="26"/>
        </w:rPr>
        <w:t>:</w:t>
      </w:r>
      <w:r w:rsidR="00B841FA">
        <w:rPr>
          <w:rFonts w:ascii="Times New Roman" w:hAnsi="Times New Roman"/>
          <w:sz w:val="26"/>
          <w:szCs w:val="26"/>
        </w:rPr>
        <w:t xml:space="preserve"> </w:t>
      </w:r>
    </w:p>
    <w:p w:rsidR="001D58D8" w:rsidRDefault="004503A7" w:rsidP="001D58D8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1D58D8">
        <w:rPr>
          <w:rFonts w:ascii="Times New Roman" w:hAnsi="Times New Roman"/>
          <w:sz w:val="26"/>
          <w:szCs w:val="26"/>
        </w:rPr>
        <w:t>2.2. Размер с</w:t>
      </w:r>
      <w:r w:rsidR="001D58D8" w:rsidRPr="00AF0D8A">
        <w:rPr>
          <w:rFonts w:ascii="Times New Roman" w:hAnsi="Times New Roman"/>
          <w:sz w:val="26"/>
          <w:szCs w:val="26"/>
        </w:rPr>
        <w:t>убсиди</w:t>
      </w:r>
      <w:r w:rsidR="001D58D8">
        <w:rPr>
          <w:rFonts w:ascii="Times New Roman" w:hAnsi="Times New Roman"/>
          <w:sz w:val="26"/>
          <w:szCs w:val="26"/>
        </w:rPr>
        <w:t>и</w:t>
      </w:r>
      <w:r w:rsidR="001D58D8" w:rsidRPr="00AF0D8A">
        <w:rPr>
          <w:rFonts w:ascii="Times New Roman" w:hAnsi="Times New Roman"/>
          <w:sz w:val="26"/>
          <w:szCs w:val="26"/>
        </w:rPr>
        <w:t xml:space="preserve"> на возмещение части затрат на электрическую энергию и твёрдое топливо предприятиям розничной торговли в сельских населённых пунктах с численностью жителей до 200 человек  определяется из расчета </w:t>
      </w:r>
      <w:r w:rsidR="001D58D8">
        <w:rPr>
          <w:rFonts w:ascii="Times New Roman" w:hAnsi="Times New Roman"/>
          <w:sz w:val="26"/>
          <w:szCs w:val="26"/>
        </w:rPr>
        <w:t>5</w:t>
      </w:r>
      <w:r w:rsidR="001D58D8" w:rsidRPr="00AF0D8A">
        <w:rPr>
          <w:rFonts w:ascii="Times New Roman" w:hAnsi="Times New Roman"/>
          <w:sz w:val="26"/>
          <w:szCs w:val="26"/>
        </w:rPr>
        <w:t>0,0 процентов от затрат по приобретению твердого топлива и/или  затрат на  оплату  услуг по предоставлению электроэнергии</w:t>
      </w:r>
      <w:r w:rsidR="001D58D8">
        <w:rPr>
          <w:rFonts w:ascii="Times New Roman" w:hAnsi="Times New Roman"/>
          <w:sz w:val="26"/>
          <w:szCs w:val="26"/>
        </w:rPr>
        <w:t xml:space="preserve">. </w:t>
      </w:r>
    </w:p>
    <w:p w:rsidR="001D58D8" w:rsidRDefault="001D58D8" w:rsidP="001D58D8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определении численности </w:t>
      </w:r>
      <w:r w:rsidRPr="0017365C">
        <w:rPr>
          <w:rFonts w:ascii="Times New Roman" w:hAnsi="Times New Roman"/>
          <w:sz w:val="26"/>
          <w:szCs w:val="26"/>
        </w:rPr>
        <w:t xml:space="preserve">проживающих в населенном пункте </w:t>
      </w:r>
      <w:r>
        <w:rPr>
          <w:rFonts w:ascii="Times New Roman" w:hAnsi="Times New Roman"/>
          <w:sz w:val="26"/>
          <w:szCs w:val="26"/>
        </w:rPr>
        <w:t>жителей</w:t>
      </w:r>
      <w:r w:rsidRPr="0017365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используются:</w:t>
      </w:r>
    </w:p>
    <w:p w:rsidR="001D58D8" w:rsidRDefault="001D58D8" w:rsidP="001D58D8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 2011 году – данные</w:t>
      </w:r>
      <w:r w:rsidRPr="0017365C">
        <w:rPr>
          <w:rFonts w:ascii="Times New Roman" w:hAnsi="Times New Roman"/>
          <w:sz w:val="26"/>
          <w:szCs w:val="26"/>
        </w:rPr>
        <w:t xml:space="preserve"> </w:t>
      </w:r>
      <w:r w:rsidR="00335433">
        <w:rPr>
          <w:rFonts w:ascii="Times New Roman" w:hAnsi="Times New Roman"/>
          <w:sz w:val="26"/>
          <w:szCs w:val="26"/>
        </w:rPr>
        <w:t>Администраций муниципальных образований сельских поселений муниципального района «Заполярный район» о количестве фактически проживающего населения по состоянию на 01.01.2011</w:t>
      </w:r>
      <w:r>
        <w:rPr>
          <w:rFonts w:ascii="Times New Roman" w:hAnsi="Times New Roman"/>
          <w:sz w:val="26"/>
          <w:szCs w:val="26"/>
        </w:rPr>
        <w:t>;</w:t>
      </w:r>
    </w:p>
    <w:p w:rsidR="001D58D8" w:rsidRDefault="001D58D8" w:rsidP="001D58D8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в 2012 году и последующих годах – </w:t>
      </w:r>
      <w:r w:rsidR="004503A7">
        <w:rPr>
          <w:rFonts w:ascii="Times New Roman" w:hAnsi="Times New Roman"/>
          <w:sz w:val="26"/>
          <w:szCs w:val="26"/>
        </w:rPr>
        <w:t>данные</w:t>
      </w:r>
      <w:r w:rsidR="004503A7" w:rsidRPr="0017365C">
        <w:rPr>
          <w:rFonts w:ascii="Times New Roman" w:hAnsi="Times New Roman"/>
          <w:sz w:val="26"/>
          <w:szCs w:val="26"/>
        </w:rPr>
        <w:t xml:space="preserve"> </w:t>
      </w:r>
      <w:r w:rsidR="004503A7">
        <w:rPr>
          <w:rFonts w:ascii="Times New Roman" w:hAnsi="Times New Roman"/>
          <w:sz w:val="26"/>
          <w:szCs w:val="26"/>
        </w:rPr>
        <w:t xml:space="preserve">Территориального органа Федеральной службы государственной статистики по Ненецкому автономному </w:t>
      </w:r>
      <w:r w:rsidR="004503A7">
        <w:rPr>
          <w:rFonts w:ascii="Times New Roman" w:hAnsi="Times New Roman"/>
          <w:sz w:val="26"/>
          <w:szCs w:val="26"/>
        </w:rPr>
        <w:lastRenderedPageBreak/>
        <w:t>округу по переписи в 2010 году населения на территории Ненецкого автономного округа</w:t>
      </w:r>
      <w:proofErr w:type="gramStart"/>
      <w:r w:rsidR="004503A7">
        <w:rPr>
          <w:rFonts w:ascii="Times New Roman" w:hAnsi="Times New Roman"/>
          <w:sz w:val="26"/>
          <w:szCs w:val="26"/>
        </w:rPr>
        <w:t>.</w:t>
      </w:r>
      <w:r w:rsidR="001574BC">
        <w:rPr>
          <w:rFonts w:ascii="Times New Roman" w:hAnsi="Times New Roman"/>
          <w:sz w:val="26"/>
          <w:szCs w:val="26"/>
        </w:rPr>
        <w:t>»;</w:t>
      </w:r>
      <w:proofErr w:type="gramEnd"/>
    </w:p>
    <w:p w:rsidR="001574BC" w:rsidRDefault="001574BC" w:rsidP="001D58D8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 в пункте 2.6. пункт «к» изложить в следующей редакции:</w:t>
      </w:r>
    </w:p>
    <w:p w:rsidR="001574BC" w:rsidRPr="0017365C" w:rsidRDefault="001574BC" w:rsidP="001D58D8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«к) </w:t>
      </w:r>
      <w:r w:rsidR="00144E64" w:rsidRPr="0017365C">
        <w:rPr>
          <w:rFonts w:ascii="Times New Roman" w:hAnsi="Times New Roman"/>
          <w:sz w:val="26"/>
          <w:szCs w:val="26"/>
        </w:rPr>
        <w:t>подписанны</w:t>
      </w:r>
      <w:r w:rsidR="00144E64">
        <w:rPr>
          <w:rFonts w:ascii="Times New Roman" w:hAnsi="Times New Roman"/>
          <w:sz w:val="26"/>
          <w:szCs w:val="26"/>
        </w:rPr>
        <w:t>е</w:t>
      </w:r>
      <w:r w:rsidR="00144E64" w:rsidRPr="0017365C">
        <w:rPr>
          <w:rFonts w:ascii="Times New Roman" w:hAnsi="Times New Roman"/>
          <w:sz w:val="26"/>
          <w:szCs w:val="26"/>
        </w:rPr>
        <w:t xml:space="preserve"> заявителем</w:t>
      </w:r>
      <w:r w:rsidR="00144E64">
        <w:rPr>
          <w:rFonts w:ascii="Times New Roman" w:hAnsi="Times New Roman"/>
          <w:sz w:val="26"/>
          <w:szCs w:val="26"/>
        </w:rPr>
        <w:t xml:space="preserve"> </w:t>
      </w:r>
      <w:r w:rsidRPr="0017365C">
        <w:rPr>
          <w:rFonts w:ascii="Times New Roman" w:hAnsi="Times New Roman"/>
          <w:sz w:val="26"/>
          <w:szCs w:val="26"/>
        </w:rPr>
        <w:t>акт</w:t>
      </w:r>
      <w:r>
        <w:rPr>
          <w:rFonts w:ascii="Times New Roman" w:hAnsi="Times New Roman"/>
          <w:sz w:val="26"/>
          <w:szCs w:val="26"/>
        </w:rPr>
        <w:t>ы</w:t>
      </w:r>
      <w:r w:rsidRPr="0017365C">
        <w:rPr>
          <w:rFonts w:ascii="Times New Roman" w:hAnsi="Times New Roman"/>
          <w:sz w:val="26"/>
          <w:szCs w:val="26"/>
        </w:rPr>
        <w:t xml:space="preserve"> о списании твердого топлива </w:t>
      </w:r>
      <w:r>
        <w:rPr>
          <w:rFonts w:ascii="Times New Roman" w:hAnsi="Times New Roman"/>
          <w:sz w:val="26"/>
          <w:szCs w:val="26"/>
        </w:rPr>
        <w:t xml:space="preserve">и </w:t>
      </w:r>
      <w:r w:rsidR="001A5F48">
        <w:rPr>
          <w:rFonts w:ascii="Times New Roman" w:hAnsi="Times New Roman"/>
          <w:sz w:val="26"/>
          <w:szCs w:val="26"/>
        </w:rPr>
        <w:t>документы, выставленные заявителю,</w:t>
      </w:r>
      <w:r>
        <w:rPr>
          <w:rFonts w:ascii="Times New Roman" w:hAnsi="Times New Roman"/>
          <w:sz w:val="26"/>
          <w:szCs w:val="26"/>
        </w:rPr>
        <w:t xml:space="preserve"> на оплату твердого топлива, </w:t>
      </w:r>
      <w:r w:rsidRPr="0017365C">
        <w:rPr>
          <w:rFonts w:ascii="Times New Roman" w:hAnsi="Times New Roman"/>
          <w:sz w:val="26"/>
          <w:szCs w:val="26"/>
        </w:rPr>
        <w:t>заверенные заявителем;</w:t>
      </w:r>
      <w:r>
        <w:rPr>
          <w:rFonts w:ascii="Times New Roman" w:hAnsi="Times New Roman"/>
          <w:sz w:val="26"/>
          <w:szCs w:val="26"/>
        </w:rPr>
        <w:t xml:space="preserve">». </w:t>
      </w:r>
    </w:p>
    <w:p w:rsidR="00327EAC" w:rsidRDefault="000D1D65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B841FA">
        <w:rPr>
          <w:rFonts w:ascii="Times New Roman" w:hAnsi="Times New Roman"/>
          <w:sz w:val="26"/>
          <w:szCs w:val="26"/>
        </w:rPr>
        <w:t xml:space="preserve">. </w:t>
      </w:r>
      <w:r w:rsidR="00327EAC">
        <w:rPr>
          <w:rFonts w:ascii="Times New Roman" w:hAnsi="Times New Roman"/>
          <w:sz w:val="26"/>
          <w:szCs w:val="26"/>
        </w:rPr>
        <w:t xml:space="preserve">Настоящее постановление </w:t>
      </w:r>
      <w:r w:rsidR="00E9511C">
        <w:rPr>
          <w:rFonts w:ascii="Times New Roman" w:hAnsi="Times New Roman"/>
          <w:sz w:val="26"/>
          <w:szCs w:val="26"/>
        </w:rPr>
        <w:t xml:space="preserve">вступает в силу </w:t>
      </w:r>
      <w:proofErr w:type="gramStart"/>
      <w:r w:rsidR="00E9511C">
        <w:rPr>
          <w:rFonts w:ascii="Times New Roman" w:hAnsi="Times New Roman"/>
          <w:sz w:val="26"/>
          <w:szCs w:val="26"/>
        </w:rPr>
        <w:t>с даты принятия</w:t>
      </w:r>
      <w:proofErr w:type="gramEnd"/>
      <w:r w:rsidR="00E9511C">
        <w:rPr>
          <w:rFonts w:ascii="Times New Roman" w:hAnsi="Times New Roman"/>
          <w:sz w:val="26"/>
          <w:szCs w:val="26"/>
        </w:rPr>
        <w:t xml:space="preserve">, </w:t>
      </w:r>
      <w:r w:rsidR="00327EAC">
        <w:rPr>
          <w:rFonts w:ascii="Times New Roman" w:hAnsi="Times New Roman"/>
          <w:sz w:val="26"/>
          <w:szCs w:val="26"/>
        </w:rPr>
        <w:t>распростран</w:t>
      </w:r>
      <w:r w:rsidR="00F2731F">
        <w:rPr>
          <w:rFonts w:ascii="Times New Roman" w:hAnsi="Times New Roman"/>
          <w:sz w:val="26"/>
          <w:szCs w:val="26"/>
        </w:rPr>
        <w:t>яется</w:t>
      </w:r>
      <w:r w:rsidR="00327EAC">
        <w:rPr>
          <w:rFonts w:ascii="Times New Roman" w:hAnsi="Times New Roman"/>
          <w:sz w:val="26"/>
          <w:szCs w:val="26"/>
        </w:rPr>
        <w:t xml:space="preserve"> на отношения, возникшие с 01.01.2011</w:t>
      </w:r>
      <w:r w:rsidR="00F2731F">
        <w:rPr>
          <w:rFonts w:ascii="Times New Roman" w:hAnsi="Times New Roman"/>
          <w:sz w:val="26"/>
          <w:szCs w:val="26"/>
        </w:rPr>
        <w:t>,</w:t>
      </w:r>
      <w:r w:rsidR="00F2731F" w:rsidRPr="00F2731F">
        <w:rPr>
          <w:rFonts w:ascii="Times New Roman" w:hAnsi="Times New Roman"/>
          <w:sz w:val="26"/>
          <w:szCs w:val="26"/>
        </w:rPr>
        <w:t xml:space="preserve"> </w:t>
      </w:r>
      <w:r w:rsidR="00F2731F">
        <w:rPr>
          <w:rFonts w:ascii="Times New Roman" w:hAnsi="Times New Roman"/>
          <w:sz w:val="26"/>
          <w:szCs w:val="26"/>
        </w:rPr>
        <w:t>и подлежит официальному опубликованию.</w:t>
      </w:r>
    </w:p>
    <w:p w:rsidR="00B841FA" w:rsidRDefault="00B841FA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B841FA" w:rsidRDefault="00B841FA" w:rsidP="00B841FA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F6795" w:rsidRDefault="004F6795" w:rsidP="00B841FA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A171B8" w:rsidRDefault="00A171B8" w:rsidP="00B841FA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2A3AC4" w:rsidRDefault="00852CD8" w:rsidP="00B841F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И.о. г</w:t>
      </w:r>
      <w:r w:rsidR="00B841FA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ы</w:t>
      </w:r>
      <w:r w:rsidR="00B841FA">
        <w:rPr>
          <w:rFonts w:ascii="Times New Roman" w:hAnsi="Times New Roman"/>
          <w:sz w:val="26"/>
          <w:szCs w:val="26"/>
        </w:rPr>
        <w:t xml:space="preserve"> </w:t>
      </w:r>
      <w:r w:rsidR="002A3AC4">
        <w:rPr>
          <w:rFonts w:ascii="Times New Roman" w:hAnsi="Times New Roman"/>
          <w:sz w:val="26"/>
          <w:szCs w:val="26"/>
        </w:rPr>
        <w:t>Администрации</w:t>
      </w:r>
    </w:p>
    <w:p w:rsidR="002A3AC4" w:rsidRDefault="002A3AC4" w:rsidP="00B841F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="00B841FA">
        <w:rPr>
          <w:rFonts w:ascii="Times New Roman" w:hAnsi="Times New Roman"/>
          <w:sz w:val="26"/>
          <w:szCs w:val="26"/>
        </w:rPr>
        <w:t>униципального</w:t>
      </w:r>
      <w:r>
        <w:rPr>
          <w:rFonts w:ascii="Times New Roman" w:hAnsi="Times New Roman"/>
          <w:sz w:val="26"/>
          <w:szCs w:val="26"/>
        </w:rPr>
        <w:t xml:space="preserve"> </w:t>
      </w:r>
      <w:r w:rsidR="00B841FA">
        <w:rPr>
          <w:rFonts w:ascii="Times New Roman" w:hAnsi="Times New Roman"/>
          <w:sz w:val="26"/>
          <w:szCs w:val="26"/>
        </w:rPr>
        <w:t>района</w:t>
      </w:r>
    </w:p>
    <w:p w:rsidR="00B841FA" w:rsidRDefault="00B841FA" w:rsidP="00B841F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«Заполярный район»                                         </w:t>
      </w:r>
      <w:r w:rsidR="00F2731F">
        <w:rPr>
          <w:rFonts w:ascii="Times New Roman" w:hAnsi="Times New Roman"/>
          <w:sz w:val="26"/>
          <w:szCs w:val="26"/>
        </w:rPr>
        <w:t xml:space="preserve">                               </w:t>
      </w:r>
      <w:r w:rsidR="00852CD8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>.</w:t>
      </w:r>
      <w:r w:rsidR="00852CD8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. Безумов</w:t>
      </w:r>
    </w:p>
    <w:p w:rsidR="00551B70" w:rsidRDefault="001A5F48"/>
    <w:sectPr w:rsidR="00551B70" w:rsidSect="000A6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0032A"/>
    <w:multiLevelType w:val="hybridMultilevel"/>
    <w:tmpl w:val="0436CB7C"/>
    <w:lvl w:ilvl="0" w:tplc="085E3FB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841FA"/>
    <w:rsid w:val="00012CE8"/>
    <w:rsid w:val="00065C01"/>
    <w:rsid w:val="000837E2"/>
    <w:rsid w:val="00083D72"/>
    <w:rsid w:val="000A645C"/>
    <w:rsid w:val="000D1D65"/>
    <w:rsid w:val="000D4F31"/>
    <w:rsid w:val="00116CAD"/>
    <w:rsid w:val="00127A96"/>
    <w:rsid w:val="00127FB4"/>
    <w:rsid w:val="00144E64"/>
    <w:rsid w:val="001574BC"/>
    <w:rsid w:val="001A5F48"/>
    <w:rsid w:val="001D58D8"/>
    <w:rsid w:val="00207314"/>
    <w:rsid w:val="00232B79"/>
    <w:rsid w:val="00233D8E"/>
    <w:rsid w:val="002961A0"/>
    <w:rsid w:val="002A3AC4"/>
    <w:rsid w:val="002E5FA3"/>
    <w:rsid w:val="00307726"/>
    <w:rsid w:val="003238C8"/>
    <w:rsid w:val="00327EAC"/>
    <w:rsid w:val="00334578"/>
    <w:rsid w:val="00335433"/>
    <w:rsid w:val="00346E8C"/>
    <w:rsid w:val="003632C0"/>
    <w:rsid w:val="003701DC"/>
    <w:rsid w:val="00382CE0"/>
    <w:rsid w:val="003A7DF0"/>
    <w:rsid w:val="003E24AE"/>
    <w:rsid w:val="004503A7"/>
    <w:rsid w:val="00494CDC"/>
    <w:rsid w:val="004E3A1E"/>
    <w:rsid w:val="004F6795"/>
    <w:rsid w:val="005516E8"/>
    <w:rsid w:val="005A4C28"/>
    <w:rsid w:val="005B21F4"/>
    <w:rsid w:val="005C138A"/>
    <w:rsid w:val="005E6A41"/>
    <w:rsid w:val="00660E42"/>
    <w:rsid w:val="00665D6B"/>
    <w:rsid w:val="00676609"/>
    <w:rsid w:val="006926F6"/>
    <w:rsid w:val="006B3400"/>
    <w:rsid w:val="007319E0"/>
    <w:rsid w:val="007320D8"/>
    <w:rsid w:val="00763FF1"/>
    <w:rsid w:val="007D74BE"/>
    <w:rsid w:val="007E17AA"/>
    <w:rsid w:val="00852CD8"/>
    <w:rsid w:val="008B2A40"/>
    <w:rsid w:val="008D4796"/>
    <w:rsid w:val="008E175B"/>
    <w:rsid w:val="00915506"/>
    <w:rsid w:val="00920FD3"/>
    <w:rsid w:val="0094207D"/>
    <w:rsid w:val="009762F2"/>
    <w:rsid w:val="0097713D"/>
    <w:rsid w:val="009876C5"/>
    <w:rsid w:val="009C2747"/>
    <w:rsid w:val="009D03B4"/>
    <w:rsid w:val="00A171B8"/>
    <w:rsid w:val="00A24DE1"/>
    <w:rsid w:val="00A316F6"/>
    <w:rsid w:val="00A318F8"/>
    <w:rsid w:val="00A557AE"/>
    <w:rsid w:val="00A62BD2"/>
    <w:rsid w:val="00A6383C"/>
    <w:rsid w:val="00A708DA"/>
    <w:rsid w:val="00A7462B"/>
    <w:rsid w:val="00A82DC2"/>
    <w:rsid w:val="00AA3F14"/>
    <w:rsid w:val="00AD614A"/>
    <w:rsid w:val="00B841FA"/>
    <w:rsid w:val="00BA236E"/>
    <w:rsid w:val="00BC685A"/>
    <w:rsid w:val="00BE0A9C"/>
    <w:rsid w:val="00BF6D9F"/>
    <w:rsid w:val="00C61ABA"/>
    <w:rsid w:val="00CC74D8"/>
    <w:rsid w:val="00CD7C60"/>
    <w:rsid w:val="00CF1F31"/>
    <w:rsid w:val="00D92AB3"/>
    <w:rsid w:val="00DA7A79"/>
    <w:rsid w:val="00DC630D"/>
    <w:rsid w:val="00E557E8"/>
    <w:rsid w:val="00E66AB6"/>
    <w:rsid w:val="00E90C53"/>
    <w:rsid w:val="00E9511C"/>
    <w:rsid w:val="00EC0B4D"/>
    <w:rsid w:val="00F00528"/>
    <w:rsid w:val="00F2731F"/>
    <w:rsid w:val="00F72800"/>
    <w:rsid w:val="00F85433"/>
    <w:rsid w:val="00F91A4E"/>
    <w:rsid w:val="00FE3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1F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1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B841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B84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1F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74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F7A7D-17C3-4727-B967-1ECA654F5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Чиркин Александр Николаевич</dc:creator>
  <cp:keywords/>
  <dc:description/>
  <cp:lastModifiedBy>dyachenkomp</cp:lastModifiedBy>
  <cp:revision>47</cp:revision>
  <cp:lastPrinted>2011-06-10T05:44:00Z</cp:lastPrinted>
  <dcterms:created xsi:type="dcterms:W3CDTF">2011-03-14T08:24:00Z</dcterms:created>
  <dcterms:modified xsi:type="dcterms:W3CDTF">2011-06-10T05:44:00Z</dcterms:modified>
</cp:coreProperties>
</file>